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08" w:rsidRPr="00DA6D37" w:rsidRDefault="004A6F08" w:rsidP="004A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4A6F08" w:rsidRPr="00DA6D37" w:rsidRDefault="004A6F08" w:rsidP="004A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4A6F08" w:rsidRPr="00DA6D37" w:rsidRDefault="004A6F08" w:rsidP="004A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4A6F08" w:rsidRPr="00DA6D37" w:rsidRDefault="004A6F08" w:rsidP="004A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4A6F08" w:rsidRPr="00DA6D37" w:rsidRDefault="00A858B9" w:rsidP="004A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110-01/24-01/01</w:t>
      </w:r>
    </w:p>
    <w:p w:rsidR="004A6F08" w:rsidRDefault="004A6F08" w:rsidP="004A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</w:t>
      </w:r>
      <w:r w:rsidR="00A858B9">
        <w:rPr>
          <w:rFonts w:ascii="Times New Roman" w:eastAsia="Times New Roman" w:hAnsi="Times New Roman" w:cs="Times New Roman"/>
          <w:sz w:val="24"/>
          <w:szCs w:val="24"/>
          <w:lang w:eastAsia="hr-HR"/>
        </w:rPr>
        <w:t>24-</w:t>
      </w:r>
      <w:r w:rsidR="00612CB2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</w:p>
    <w:p w:rsidR="004A6F08" w:rsidRDefault="004A6F08" w:rsidP="004A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A858B9">
        <w:rPr>
          <w:rFonts w:ascii="Times New Roman" w:eastAsia="Times New Roman" w:hAnsi="Times New Roman" w:cs="Times New Roman"/>
          <w:sz w:val="24"/>
          <w:szCs w:val="24"/>
          <w:lang w:eastAsia="hr-HR"/>
        </w:rPr>
        <w:t>2.travnja  2024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4A6F08" w:rsidRPr="00DA6D37" w:rsidRDefault="004A6F08" w:rsidP="004A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6F08" w:rsidRPr="00B84EDF" w:rsidRDefault="004A6F08" w:rsidP="004A6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 13</w:t>
      </w: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školi Vladimir Nazor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 Osnovne škole Vladimir Nazor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, Jana Marku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dana </w:t>
      </w:r>
      <w:r w:rsidR="00A858B9">
        <w:rPr>
          <w:rFonts w:ascii="Times New Roman" w:eastAsia="Times New Roman" w:hAnsi="Times New Roman" w:cs="Times New Roman"/>
          <w:sz w:val="24"/>
          <w:szCs w:val="24"/>
          <w:lang w:eastAsia="hr-HR"/>
        </w:rPr>
        <w:t>2.4.2024.</w:t>
      </w: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donosi</w:t>
      </w:r>
    </w:p>
    <w:p w:rsidR="004A6F08" w:rsidRPr="001D2F0E" w:rsidRDefault="004A6F08" w:rsidP="004A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F08" w:rsidRPr="001D2F0E" w:rsidRDefault="004A6F08" w:rsidP="004A6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O B A V I J E S T</w:t>
      </w:r>
    </w:p>
    <w:p w:rsidR="004A6F08" w:rsidRPr="001D2F0E" w:rsidRDefault="004A6F08" w:rsidP="004A6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F08" w:rsidRPr="00DA6D37" w:rsidRDefault="004A6F08" w:rsidP="004A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AF8">
        <w:rPr>
          <w:rFonts w:ascii="Times New Roman" w:eastAsia="Calibri" w:hAnsi="Times New Roman" w:cs="Times New Roman"/>
          <w:sz w:val="24"/>
          <w:szCs w:val="24"/>
        </w:rPr>
        <w:t>Procjena odnosno testiranje kandidata prijavlj</w:t>
      </w:r>
      <w:r w:rsidR="00A858B9">
        <w:rPr>
          <w:rFonts w:ascii="Times New Roman" w:eastAsia="Calibri" w:hAnsi="Times New Roman" w:cs="Times New Roman"/>
          <w:sz w:val="24"/>
          <w:szCs w:val="24"/>
        </w:rPr>
        <w:t>enih</w:t>
      </w:r>
      <w:r w:rsidR="008F76DF">
        <w:rPr>
          <w:rFonts w:ascii="Times New Roman" w:eastAsia="Calibri" w:hAnsi="Times New Roman" w:cs="Times New Roman"/>
          <w:sz w:val="24"/>
          <w:szCs w:val="24"/>
        </w:rPr>
        <w:t xml:space="preserve"> na natječaj objavljen dana 15.3</w:t>
      </w:r>
      <w:r w:rsidR="00A858B9">
        <w:rPr>
          <w:rFonts w:ascii="Times New Roman" w:eastAsia="Calibri" w:hAnsi="Times New Roman" w:cs="Times New Roman"/>
          <w:sz w:val="24"/>
          <w:szCs w:val="24"/>
        </w:rPr>
        <w:t>. 2024</w:t>
      </w: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. godine na mrežnoj stranici i oglasnoj ploči Škole te mrežnim stranicama i oglasnim pločama Hrvatskog zavoda za zapošljavanje za zasnivanje radnog odnosa na radnom mjestu </w:t>
      </w:r>
    </w:p>
    <w:p w:rsidR="004A6F08" w:rsidRDefault="004A6F08" w:rsidP="004A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čitelj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A858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matematike 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 / </w:t>
      </w:r>
      <w:proofErr w:type="spellStart"/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vrijeme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</w:t>
      </w:r>
      <w:r w:rsidR="00A858B9">
        <w:rPr>
          <w:rFonts w:ascii="Times New Roman" w:eastAsia="Times New Roman" w:hAnsi="Times New Roman" w:cs="Times New Roman"/>
          <w:sz w:val="24"/>
          <w:szCs w:val="24"/>
          <w:lang w:eastAsia="hr-HR"/>
        </w:rPr>
        <w:t>ijeme ( 16  sati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ukupnog tjednog zaduženja ) </w:t>
      </w:r>
    </w:p>
    <w:p w:rsidR="004A6F08" w:rsidRPr="00867739" w:rsidRDefault="004A6F08" w:rsidP="004A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A6F08" w:rsidRDefault="004A6F08" w:rsidP="004A6F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 vršit će se usmenom procjenom odnosno usmenim testiranjem i vrednovanjem kandidata iz područja poznavanja propisa koji se odnose na djelatnost  osnovnog obrazovanja.</w:t>
      </w:r>
    </w:p>
    <w:p w:rsidR="004A6F08" w:rsidRPr="00DB0D29" w:rsidRDefault="004A6F08" w:rsidP="004A6F08">
      <w:pPr>
        <w:spacing w:after="5" w:line="250" w:lineRule="auto"/>
        <w:ind w:left="33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 su dužni sa sobom imati osobnu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iskaznicu ili drugu identifikaci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jsku ispravu.</w:t>
      </w:r>
    </w:p>
    <w:p w:rsidR="004A6F08" w:rsidRPr="00DB0D29" w:rsidRDefault="004A6F08" w:rsidP="004A6F08">
      <w:pPr>
        <w:spacing w:after="5" w:line="250" w:lineRule="auto"/>
        <w:ind w:left="33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Ako kandidat ne pristupi procjeni odnosno testiran</w:t>
      </w:r>
      <w:r>
        <w:rPr>
          <w:rFonts w:ascii="Times New Roman" w:eastAsia="Times New Roman" w:hAnsi="Times New Roman" w:cs="Times New Roman"/>
          <w:color w:val="000000"/>
          <w:lang w:eastAsia="hr-HR"/>
        </w:rPr>
        <w:t>ju smatra se da je odustao od prij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ave na natječaj</w:t>
      </w:r>
      <w:r w:rsidRPr="00DB0D29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24A82A32" wp14:editId="6267841F">
            <wp:extent cx="18294" cy="21337"/>
            <wp:effectExtent l="0" t="0" r="0" b="0"/>
            <wp:docPr id="2" name="Picture 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Picture 20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F08" w:rsidRPr="00B576E3" w:rsidRDefault="004A6F08" w:rsidP="00B576E3">
      <w:pPr>
        <w:spacing w:after="240" w:line="250" w:lineRule="auto"/>
        <w:ind w:left="23" w:firstLine="70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Pozi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v na procjenu odnosno te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stiranje objavljen je na mrežnoj stranici škole dana </w:t>
      </w:r>
      <w:r w:rsidR="00A858B9">
        <w:rPr>
          <w:rFonts w:ascii="Times New Roman" w:eastAsia="Times New Roman" w:hAnsi="Times New Roman" w:cs="Times New Roman"/>
          <w:color w:val="000000"/>
          <w:lang w:eastAsia="hr-HR"/>
        </w:rPr>
        <w:t>2.4.  2024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lang w:eastAsia="hr-HR"/>
        </w:rPr>
        <w:t>g.</w:t>
      </w:r>
    </w:p>
    <w:p w:rsidR="004A6F08" w:rsidRPr="001D2F0E" w:rsidRDefault="004A6F08" w:rsidP="004A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Pravni i drugi izvori za pripremanje kandidata:</w:t>
      </w:r>
    </w:p>
    <w:p w:rsidR="004A6F08" w:rsidRPr="00220AE3" w:rsidRDefault="004A6F08" w:rsidP="004A6F0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Zakon o odgoju i obrazovanju u osnovnoj i srednjoj školi (”Narodne novine", br. 87/08., 86/09., 92/10., 105/10., 90/11., 16/12., 86/12., 94/13., 152/14., 7/17, 68/18. i 98/19.64/20</w:t>
      </w:r>
      <w:r w:rsidR="00B576E3">
        <w:rPr>
          <w:rFonts w:ascii="Times New Roman" w:hAnsi="Times New Roman" w:cs="Times New Roman"/>
          <w:sz w:val="24"/>
          <w:szCs w:val="24"/>
        </w:rPr>
        <w:t>,151/22, 153/23</w:t>
      </w:r>
      <w:r w:rsidRPr="00220AE3">
        <w:rPr>
          <w:rFonts w:ascii="Times New Roman" w:hAnsi="Times New Roman" w:cs="Times New Roman"/>
          <w:sz w:val="24"/>
          <w:szCs w:val="24"/>
        </w:rPr>
        <w:t>),</w:t>
      </w:r>
    </w:p>
    <w:p w:rsidR="004A6F08" w:rsidRPr="00220AE3" w:rsidRDefault="004A6F08" w:rsidP="004A6F0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(„Narodne novine", br. 24/2015.),</w:t>
      </w:r>
    </w:p>
    <w:p w:rsidR="004A6F08" w:rsidRPr="00220AE3" w:rsidRDefault="004A6F08" w:rsidP="004A6F0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 xml:space="preserve">Pravilnik o postupku </w:t>
      </w:r>
      <w:proofErr w:type="spellStart"/>
      <w:r w:rsidRPr="00220AE3">
        <w:rPr>
          <w:rFonts w:ascii="Times New Roman" w:hAnsi="Times New Roman" w:cs="Times New Roman"/>
          <w:sz w:val="24"/>
          <w:szCs w:val="24"/>
        </w:rPr>
        <w:t>utvrdivanja</w:t>
      </w:r>
      <w:proofErr w:type="spellEnd"/>
      <w:r w:rsidRPr="00220AE3">
        <w:rPr>
          <w:rFonts w:ascii="Times New Roman" w:hAnsi="Times New Roman" w:cs="Times New Roman"/>
          <w:sz w:val="24"/>
          <w:szCs w:val="24"/>
        </w:rPr>
        <w:t xml:space="preserve"> psihofizičkog stanja djeteta, učenika te sastavu stručnih povjerenstava („Narodne novine", 67/14, 63/2020),</w:t>
      </w:r>
    </w:p>
    <w:p w:rsidR="004A6F08" w:rsidRPr="00220AE3" w:rsidRDefault="004A6F08" w:rsidP="004A6F0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Godišnji plan i program r</w:t>
      </w:r>
      <w:r w:rsidR="00B576E3">
        <w:rPr>
          <w:rFonts w:ascii="Times New Roman" w:hAnsi="Times New Roman" w:cs="Times New Roman"/>
          <w:sz w:val="24"/>
          <w:szCs w:val="24"/>
        </w:rPr>
        <w:t>ada škole u školskoj godini 2023./2024</w:t>
      </w:r>
      <w:r w:rsidRPr="00220AE3">
        <w:rPr>
          <w:rFonts w:ascii="Times New Roman" w:hAnsi="Times New Roman" w:cs="Times New Roman"/>
          <w:sz w:val="24"/>
          <w:szCs w:val="24"/>
        </w:rPr>
        <w:t>.</w:t>
      </w:r>
    </w:p>
    <w:p w:rsidR="004A6F08" w:rsidRPr="00220AE3" w:rsidRDefault="00B576E3" w:rsidP="004A6F0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F08" w:rsidRPr="00220AE3">
        <w:rPr>
          <w:rFonts w:ascii="Times New Roman" w:hAnsi="Times New Roman" w:cs="Times New Roman"/>
          <w:sz w:val="24"/>
          <w:szCs w:val="24"/>
        </w:rPr>
        <w:t>Pravilnik o tjednim radnim obvezama učitelja i stručnih suradnika u osnovnoj školi (NN 34/2014, 102/2019 )</w:t>
      </w:r>
    </w:p>
    <w:p w:rsidR="004A6F08" w:rsidRPr="007B24AC" w:rsidRDefault="004A6F08" w:rsidP="004A6F0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24AC">
        <w:rPr>
          <w:rFonts w:ascii="Times New Roman" w:hAnsi="Times New Roman" w:cs="Times New Roman"/>
          <w:sz w:val="24"/>
          <w:szCs w:val="24"/>
        </w:rPr>
        <w:t xml:space="preserve">Okvirni godišnji izvedbeni </w:t>
      </w:r>
      <w:proofErr w:type="spellStart"/>
      <w:r w:rsidRPr="007B24AC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Pr="007B24AC">
        <w:rPr>
          <w:rFonts w:ascii="Times New Roman" w:hAnsi="Times New Roman" w:cs="Times New Roman"/>
          <w:sz w:val="24"/>
          <w:szCs w:val="24"/>
        </w:rPr>
        <w:t xml:space="preserve"> za N</w:t>
      </w:r>
      <w:r>
        <w:rPr>
          <w:rFonts w:ascii="Times New Roman" w:hAnsi="Times New Roman" w:cs="Times New Roman"/>
          <w:sz w:val="24"/>
          <w:szCs w:val="24"/>
        </w:rPr>
        <w:t>astavnu godin</w:t>
      </w:r>
      <w:r w:rsidR="0017108E">
        <w:rPr>
          <w:rFonts w:ascii="Times New Roman" w:hAnsi="Times New Roman" w:cs="Times New Roman"/>
          <w:sz w:val="24"/>
          <w:szCs w:val="24"/>
        </w:rPr>
        <w:t>u 2023./2024 – za matematiku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F08" w:rsidRPr="00220AE3" w:rsidRDefault="004A6F08" w:rsidP="004A6F0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Pravilnik o načinu postupanja odgojno — obrazovnih radnika školskih ustanova u  poduzimanju mjera zaštite prava učenika te prijave svakog kršenja tih prava nadležnim tijelima (NN 132/2013 ).</w:t>
      </w:r>
    </w:p>
    <w:p w:rsidR="004A6F08" w:rsidRPr="00220AE3" w:rsidRDefault="004A6F08" w:rsidP="004A6F0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112/2010, 82/2019,43/2020, 100/2021 )</w:t>
      </w:r>
    </w:p>
    <w:p w:rsidR="004A6F08" w:rsidRPr="00220AE3" w:rsidRDefault="004A6F08" w:rsidP="004A6F0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 ( NN 94/2015, 3/2017 )   </w:t>
      </w:r>
    </w:p>
    <w:p w:rsidR="004A6F08" w:rsidRPr="001D2F0E" w:rsidRDefault="004A6F08" w:rsidP="004A6F0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6F08" w:rsidRPr="00FF1047" w:rsidRDefault="004A6F08" w:rsidP="004A6F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1047">
        <w:rPr>
          <w:rFonts w:ascii="Times New Roman" w:hAnsi="Times New Roman"/>
          <w:b/>
          <w:sz w:val="24"/>
          <w:szCs w:val="24"/>
        </w:rPr>
        <w:t>Poziv na procjenu odnosno testiranje bit će objavljen na mrežnoj stranici Škole.</w:t>
      </w:r>
    </w:p>
    <w:p w:rsidR="004A6F08" w:rsidRPr="001D2F0E" w:rsidRDefault="004A6F08" w:rsidP="004A6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6F08" w:rsidRPr="001D2F0E" w:rsidRDefault="004A6F08" w:rsidP="004A6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4A6F08" w:rsidRPr="001D2F0E" w:rsidRDefault="004A6F08" w:rsidP="004A6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6F08" w:rsidRPr="001D2F0E" w:rsidRDefault="004A6F08" w:rsidP="004A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D2F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Jana Markulin, </w:t>
      </w:r>
      <w:proofErr w:type="spellStart"/>
      <w:r>
        <w:rPr>
          <w:rFonts w:ascii="Times New Roman" w:hAnsi="Times New Roman"/>
          <w:sz w:val="24"/>
          <w:szCs w:val="24"/>
        </w:rPr>
        <w:t>dipl.uč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6F08" w:rsidRPr="001D2F0E" w:rsidRDefault="004A6F08" w:rsidP="004A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F08" w:rsidRDefault="004A6F08" w:rsidP="004A6F08"/>
    <w:p w:rsidR="00E95AFB" w:rsidRDefault="00E95AFB"/>
    <w:sectPr w:rsidR="00E9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4C"/>
    <w:rsid w:val="0017108E"/>
    <w:rsid w:val="00344859"/>
    <w:rsid w:val="0044394C"/>
    <w:rsid w:val="004A6F08"/>
    <w:rsid w:val="005418C6"/>
    <w:rsid w:val="00612CB2"/>
    <w:rsid w:val="008F76DF"/>
    <w:rsid w:val="00926DB9"/>
    <w:rsid w:val="00A858B9"/>
    <w:rsid w:val="00B576E3"/>
    <w:rsid w:val="00E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969F"/>
  <w15:chartTrackingRefBased/>
  <w15:docId w15:val="{8550A824-DCDA-4FAF-A981-57DA0299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dcterms:created xsi:type="dcterms:W3CDTF">2024-03-25T10:20:00Z</dcterms:created>
  <dcterms:modified xsi:type="dcterms:W3CDTF">2024-04-02T08:21:00Z</dcterms:modified>
</cp:coreProperties>
</file>